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33E5" w14:textId="02835B9E" w:rsidR="003A0161" w:rsidRDefault="003A0161" w:rsidP="003A0161">
      <w:pPr>
        <w:jc w:val="center"/>
      </w:pPr>
      <w:r>
        <w:rPr>
          <w:noProof/>
        </w:rPr>
        <w:drawing>
          <wp:inline distT="0" distB="0" distL="0" distR="0" wp14:anchorId="045E5EB8" wp14:editId="0583EF7F">
            <wp:extent cx="5943600" cy="875030"/>
            <wp:effectExtent l="0" t="0" r="0" b="0"/>
            <wp:docPr id="1649261282" name="Picture 1" descr="A red neon sig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61282" name="Picture 1" descr="A red neon sign with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D7EF" w14:textId="0C6A92E6" w:rsidR="003A0161" w:rsidRDefault="003A0161" w:rsidP="003A0161">
      <w:pPr>
        <w:jc w:val="center"/>
        <w:rPr>
          <w:b/>
          <w:bCs/>
        </w:rPr>
      </w:pPr>
      <w:r w:rsidRPr="003A0161">
        <w:rPr>
          <w:b/>
          <w:bCs/>
          <w:highlight w:val="yellow"/>
        </w:rPr>
        <w:t>(Name Of Club)</w:t>
      </w:r>
      <w:r w:rsidRPr="003A0161">
        <w:rPr>
          <w:b/>
          <w:bCs/>
        </w:rPr>
        <w:t xml:space="preserve"> Constitution</w:t>
      </w:r>
    </w:p>
    <w:p w14:paraId="53FBD65B" w14:textId="77777777" w:rsidR="003A0161" w:rsidRDefault="003A0161" w:rsidP="003A0161">
      <w:pPr>
        <w:jc w:val="center"/>
        <w:rPr>
          <w:b/>
          <w:bCs/>
        </w:rPr>
      </w:pPr>
    </w:p>
    <w:p w14:paraId="6BFD638F" w14:textId="6B354268" w:rsidR="003A0161" w:rsidRDefault="003A0161" w:rsidP="003A0161">
      <w:pPr>
        <w:jc w:val="center"/>
      </w:pPr>
      <w:r w:rsidRPr="003A0161">
        <w:t xml:space="preserve">Article I – Name of </w:t>
      </w:r>
      <w:r w:rsidR="00064CFB">
        <w:t xml:space="preserve">the </w:t>
      </w:r>
      <w:r w:rsidRPr="003A0161">
        <w:t>Club</w:t>
      </w:r>
    </w:p>
    <w:p w14:paraId="5F323031" w14:textId="77777777" w:rsidR="004519B4" w:rsidRDefault="004519B4" w:rsidP="003A0161">
      <w:pPr>
        <w:jc w:val="center"/>
      </w:pPr>
    </w:p>
    <w:p w14:paraId="6D7100D7" w14:textId="77777777" w:rsidR="003A0161" w:rsidRDefault="003A0161" w:rsidP="003A0161">
      <w:r w:rsidRPr="003A0161">
        <w:t xml:space="preserve">Section 1: The name of the club shall be the </w:t>
      </w:r>
      <w:r w:rsidRPr="003A0161">
        <w:rPr>
          <w:highlight w:val="yellow"/>
        </w:rPr>
        <w:t>(Name of Club Here)</w:t>
      </w:r>
    </w:p>
    <w:p w14:paraId="0B610285" w14:textId="77777777" w:rsidR="003A0161" w:rsidRDefault="003A0161" w:rsidP="003A0161"/>
    <w:p w14:paraId="62C62E38" w14:textId="4DF90269" w:rsidR="003A0161" w:rsidRDefault="003A0161" w:rsidP="003A0161">
      <w:pPr>
        <w:jc w:val="center"/>
      </w:pPr>
      <w:r>
        <w:t>Article II – Purpose</w:t>
      </w:r>
    </w:p>
    <w:p w14:paraId="0FD79CE1" w14:textId="77777777" w:rsidR="004519B4" w:rsidRDefault="004519B4" w:rsidP="003A0161">
      <w:pPr>
        <w:jc w:val="center"/>
      </w:pPr>
    </w:p>
    <w:p w14:paraId="64464E51" w14:textId="14F13B7D" w:rsidR="003A0161" w:rsidRDefault="003A0161" w:rsidP="003A0161">
      <w:r w:rsidRPr="003A0161">
        <w:t xml:space="preserve">The </w:t>
      </w:r>
      <w:r w:rsidRPr="003A0161">
        <w:rPr>
          <w:highlight w:val="yellow"/>
        </w:rPr>
        <w:t>(Name of Club Here)</w:t>
      </w:r>
      <w:r w:rsidRPr="003A0161">
        <w:t xml:space="preserve"> exists to help students, faculty and citizens </w:t>
      </w:r>
      <w:r w:rsidRPr="003A0161">
        <w:t>get informed</w:t>
      </w:r>
      <w:r w:rsidRPr="003A0161">
        <w:t xml:space="preserve"> and engaged in Canadian politics. Our mission is to inform and inspire the </w:t>
      </w:r>
      <w:r w:rsidRPr="003A0161">
        <w:t>next generation</w:t>
      </w:r>
      <w:r w:rsidRPr="003A0161">
        <w:t xml:space="preserve"> of political leaders in the </w:t>
      </w:r>
      <w:r w:rsidRPr="003A0161">
        <w:rPr>
          <w:highlight w:val="yellow"/>
        </w:rPr>
        <w:t>(Insert Region Here)</w:t>
      </w:r>
      <w:r w:rsidRPr="003A0161">
        <w:t xml:space="preserve"> region and across Canada and </w:t>
      </w:r>
      <w:r w:rsidRPr="003A0161">
        <w:t>connect Canadian</w:t>
      </w:r>
      <w:r w:rsidRPr="003A0161">
        <w:t xml:space="preserve"> youth with the political process. The </w:t>
      </w:r>
      <w:r w:rsidRPr="003A0161">
        <w:rPr>
          <w:highlight w:val="yellow"/>
        </w:rPr>
        <w:t xml:space="preserve">(Name of Club </w:t>
      </w:r>
      <w:r w:rsidRPr="003A0161">
        <w:rPr>
          <w:highlight w:val="yellow"/>
        </w:rPr>
        <w:t>Here</w:t>
      </w:r>
      <w:r w:rsidRPr="003A0161">
        <w:t>) will</w:t>
      </w:r>
      <w:r w:rsidRPr="003A0161">
        <w:t xml:space="preserve"> </w:t>
      </w:r>
      <w:r w:rsidRPr="003A0161">
        <w:t>work towards</w:t>
      </w:r>
      <w:r w:rsidRPr="003A0161">
        <w:t xml:space="preserve"> supporting the election of both Federal and Provincial Liberal candidates. The </w:t>
      </w:r>
      <w:r w:rsidRPr="003A0161">
        <w:t>group will</w:t>
      </w:r>
      <w:r w:rsidRPr="003A0161">
        <w:t xml:space="preserve"> also ensure that Liberal youth at the </w:t>
      </w:r>
      <w:r w:rsidRPr="003A0161">
        <w:rPr>
          <w:highlight w:val="yellow"/>
        </w:rPr>
        <w:t>(School Here)</w:t>
      </w:r>
      <w:r w:rsidRPr="003A0161">
        <w:t xml:space="preserve"> and within the </w:t>
      </w:r>
      <w:r w:rsidRPr="003A0161">
        <w:rPr>
          <w:highlight w:val="yellow"/>
        </w:rPr>
        <w:t>(Region Here)</w:t>
      </w:r>
      <w:r w:rsidRPr="003A0161">
        <w:t xml:space="preserve"> have a voice within the Liberal Party at both the provincial and federal level.  </w:t>
      </w:r>
    </w:p>
    <w:p w14:paraId="0B39C000" w14:textId="77777777" w:rsidR="003A0161" w:rsidRDefault="003A0161" w:rsidP="003A0161"/>
    <w:p w14:paraId="7C13F44F" w14:textId="7A732A29" w:rsidR="003A0161" w:rsidRDefault="00064CFB" w:rsidP="00064CFB">
      <w:pPr>
        <w:jc w:val="center"/>
      </w:pPr>
      <w:r>
        <w:t>Article III – Officers of the Club</w:t>
      </w:r>
    </w:p>
    <w:p w14:paraId="5EBD25A9" w14:textId="77777777" w:rsidR="00064CFB" w:rsidRDefault="00064CFB" w:rsidP="00064CFB"/>
    <w:p w14:paraId="461042FA" w14:textId="4D9B9688" w:rsidR="00064CFB" w:rsidRDefault="00064CFB" w:rsidP="00064CFB">
      <w:r>
        <w:t>Section 1: The Elected Officers</w:t>
      </w:r>
    </w:p>
    <w:p w14:paraId="1D3E8723" w14:textId="096A2690" w:rsidR="00064CFB" w:rsidRDefault="00064CFB" w:rsidP="00064CFB">
      <w:r>
        <w:t xml:space="preserve">3.1 </w:t>
      </w:r>
      <w:r w:rsidRPr="00064CFB">
        <w:t xml:space="preserve">The elected officers of this club shall be President, Vice President Federal, Vice </w:t>
      </w:r>
      <w:r w:rsidRPr="00064CFB">
        <w:t>President Provincial</w:t>
      </w:r>
      <w:r w:rsidRPr="00064CFB">
        <w:t xml:space="preserve">, Membership Director, Finance Director, General Secretary, Policy Director, </w:t>
      </w:r>
      <w:r>
        <w:t>S</w:t>
      </w:r>
      <w:r w:rsidRPr="00064CFB">
        <w:t xml:space="preserve">ocial </w:t>
      </w:r>
      <w:r>
        <w:t>M</w:t>
      </w:r>
      <w:r w:rsidRPr="00064CFB">
        <w:t>edia Director</w:t>
      </w:r>
      <w:r w:rsidRPr="00064CFB">
        <w:t xml:space="preserve">, and Communications Director.  </w:t>
      </w:r>
    </w:p>
    <w:p w14:paraId="3C38E36D" w14:textId="77777777" w:rsidR="00064CFB" w:rsidRDefault="00064CFB" w:rsidP="00064CFB"/>
    <w:p w14:paraId="70547873" w14:textId="080684AE" w:rsidR="00064CFB" w:rsidRDefault="00064CFB" w:rsidP="00064CFB">
      <w:r>
        <w:t>Section 2: Duties</w:t>
      </w:r>
    </w:p>
    <w:p w14:paraId="241380D0" w14:textId="216FD822" w:rsidR="00064CFB" w:rsidRDefault="00064CFB" w:rsidP="00064CFB">
      <w:r>
        <w:t xml:space="preserve">3.2 </w:t>
      </w:r>
      <w:r w:rsidRPr="00064CFB">
        <w:t xml:space="preserve">The Executive Council shall </w:t>
      </w:r>
      <w:r w:rsidRPr="00064CFB">
        <w:t>include</w:t>
      </w:r>
      <w:r w:rsidRPr="00064CFB">
        <w:t xml:space="preserve"> The President, Vice President Federal, Vice </w:t>
      </w:r>
      <w:r w:rsidRPr="00064CFB">
        <w:t>President Provincial</w:t>
      </w:r>
      <w:r w:rsidRPr="00064CFB">
        <w:t xml:space="preserve">; Membership Director; Finance Director; Policy Director; Social Media </w:t>
      </w:r>
      <w:r w:rsidRPr="00064CFB">
        <w:lastRenderedPageBreak/>
        <w:t>Director; Communications</w:t>
      </w:r>
      <w:r w:rsidRPr="00064CFB">
        <w:t xml:space="preserve"> Director</w:t>
      </w:r>
      <w:r>
        <w:t>.</w:t>
      </w:r>
      <w:r w:rsidRPr="00064CFB">
        <w:t xml:space="preserve"> </w:t>
      </w:r>
      <w:r>
        <w:t xml:space="preserve"> </w:t>
      </w:r>
      <w:r>
        <w:t xml:space="preserve">The Executive Council shall be responsible for the following:  </w:t>
      </w:r>
    </w:p>
    <w:p w14:paraId="1B416F4D" w14:textId="29ED16BC" w:rsidR="00064CFB" w:rsidRDefault="00064CFB" w:rsidP="00064CFB">
      <w:pPr>
        <w:ind w:left="720"/>
      </w:pPr>
      <w:r>
        <w:t xml:space="preserve">3.2.1 Subject to the decisions of the Annual General Meeting, the Executive </w:t>
      </w:r>
      <w:r>
        <w:t>Council shall</w:t>
      </w:r>
      <w:r>
        <w:t xml:space="preserve"> have charge of the general administration of this club and shall </w:t>
      </w:r>
      <w:r>
        <w:t>be responsible</w:t>
      </w:r>
      <w:r>
        <w:t xml:space="preserve"> for its general affairs.  </w:t>
      </w:r>
    </w:p>
    <w:p w14:paraId="3857983E" w14:textId="77DD9A8E" w:rsidR="00064CFB" w:rsidRDefault="00064CFB" w:rsidP="00064CFB">
      <w:pPr>
        <w:ind w:left="720"/>
      </w:pPr>
      <w:r>
        <w:t xml:space="preserve">3.2.2 The Executive Council shall approve budgets and expenditures exceeding </w:t>
      </w:r>
      <w:r>
        <w:t>one hundred</w:t>
      </w:r>
      <w:r>
        <w:t xml:space="preserve"> dollars ($100) provided that a quorum of one-half (1/2) of the </w:t>
      </w:r>
      <w:r>
        <w:t>members are</w:t>
      </w:r>
      <w:r>
        <w:t xml:space="preserve"> present and in agreement.  </w:t>
      </w:r>
    </w:p>
    <w:p w14:paraId="13785001" w14:textId="17509C7A" w:rsidR="00064CFB" w:rsidRDefault="00064CFB" w:rsidP="00064CFB">
      <w:pPr>
        <w:ind w:left="720"/>
      </w:pPr>
      <w:r>
        <w:t xml:space="preserve">3.2.3 The Executive Council shall have the power to delegate any authority it sees fit </w:t>
      </w:r>
      <w:r>
        <w:t>to committees</w:t>
      </w:r>
      <w:r>
        <w:t xml:space="preserve"> which it may establish. </w:t>
      </w:r>
    </w:p>
    <w:p w14:paraId="43C912EB" w14:textId="77777777" w:rsidR="00064CFB" w:rsidRDefault="00064CFB" w:rsidP="00064CFB">
      <w:pPr>
        <w:ind w:left="720"/>
      </w:pPr>
    </w:p>
    <w:p w14:paraId="09A1E2CD" w14:textId="500E226E" w:rsidR="00064CFB" w:rsidRDefault="00064CFB" w:rsidP="00064CFB">
      <w:r>
        <w:t xml:space="preserve">3.3 Notice of Executive Council meetings shall be given to each member a minimum </w:t>
      </w:r>
      <w:r>
        <w:t>of seven</w:t>
      </w:r>
      <w:r>
        <w:t xml:space="preserve"> (7) days in advance of the meeting unless such notice is waved.  3.4 The Executive Council shall meet at least four (4) times a year at a time and </w:t>
      </w:r>
      <w:r>
        <w:t>place determined</w:t>
      </w:r>
      <w:r>
        <w:t xml:space="preserve"> by the President, or by written notice of two-thirds (2/3) of Executive </w:t>
      </w:r>
      <w:r>
        <w:t>Council members</w:t>
      </w:r>
      <w:r>
        <w:t xml:space="preserve">.  </w:t>
      </w:r>
    </w:p>
    <w:p w14:paraId="22867AF0" w14:textId="643D2B3E" w:rsidR="00064CFB" w:rsidRDefault="00064CFB" w:rsidP="00064CFB">
      <w:r>
        <w:t>3.</w:t>
      </w:r>
      <w:r w:rsidR="002D451C">
        <w:t>4</w:t>
      </w:r>
      <w:r>
        <w:t xml:space="preserve"> Quorum for meetings of the Executive Council shall be one-half (1/2) of </w:t>
      </w:r>
      <w:r>
        <w:t>executive members</w:t>
      </w:r>
      <w:r>
        <w:t xml:space="preserve">.  </w:t>
      </w:r>
    </w:p>
    <w:p w14:paraId="6F73BFDB" w14:textId="57561C28" w:rsidR="00064CFB" w:rsidRDefault="00064CFB" w:rsidP="00064CFB">
      <w:r>
        <w:t>3.</w:t>
      </w:r>
      <w:r w:rsidR="002D451C">
        <w:t xml:space="preserve">5 </w:t>
      </w:r>
      <w:r>
        <w:t xml:space="preserve">Officers of the Executive Council shall have the following duties: </w:t>
      </w:r>
    </w:p>
    <w:p w14:paraId="2190C3D8" w14:textId="49FA6EC4" w:rsidR="00064CFB" w:rsidRDefault="00064CFB" w:rsidP="00064CFB">
      <w:pPr>
        <w:ind w:left="720"/>
      </w:pPr>
      <w:r>
        <w:t>3.</w:t>
      </w:r>
      <w:r w:rsidR="002D451C">
        <w:t>5</w:t>
      </w:r>
      <w:r>
        <w:t xml:space="preserve">.1 The President shall be responsible for coordinating the general management </w:t>
      </w:r>
      <w:r>
        <w:t>of the</w:t>
      </w:r>
      <w:r>
        <w:t xml:space="preserve"> association, shall chair all meetings of the Executive Council and ensure </w:t>
      </w:r>
      <w:r>
        <w:t>that executive</w:t>
      </w:r>
      <w:r>
        <w:t xml:space="preserve"> members fulfill their responsibilities. The President shall sit as </w:t>
      </w:r>
      <w:r>
        <w:t>a member</w:t>
      </w:r>
      <w:r>
        <w:t xml:space="preserve"> on all committees created by the Executive Council and attend meetings </w:t>
      </w:r>
      <w:r>
        <w:t>held externally</w:t>
      </w:r>
      <w:r>
        <w:t xml:space="preserve"> by the Ontario Young Liberals or other bodies and associations. The President shall have co-signing authority, in conjunction </w:t>
      </w:r>
      <w:r>
        <w:t>with the</w:t>
      </w:r>
      <w:r>
        <w:t xml:space="preserve"> Finance Director, over the association’s finances and shall have the power </w:t>
      </w:r>
      <w:r>
        <w:t>to approve</w:t>
      </w:r>
      <w:r>
        <w:t xml:space="preserve"> expenditures under one hundred dollars ($100). </w:t>
      </w:r>
      <w:r>
        <w:t>If</w:t>
      </w:r>
      <w:r>
        <w:t xml:space="preserve"> </w:t>
      </w:r>
      <w:r>
        <w:t>the position</w:t>
      </w:r>
      <w:r>
        <w:t xml:space="preserve"> of President becomes vacant, the Vice-President shall act as President until the next Annual General Meeting.  </w:t>
      </w:r>
    </w:p>
    <w:p w14:paraId="49B5FFBA" w14:textId="4BAB4865" w:rsidR="00064CFB" w:rsidRDefault="00064CFB" w:rsidP="00064CFB">
      <w:pPr>
        <w:ind w:left="720"/>
      </w:pPr>
      <w:r>
        <w:t>3.</w:t>
      </w:r>
      <w:r w:rsidR="002D451C">
        <w:t>5</w:t>
      </w:r>
      <w:r>
        <w:t xml:space="preserve">.2 The Vice-President shall act in the absence of the President on </w:t>
      </w:r>
      <w:r>
        <w:t>all matters</w:t>
      </w:r>
      <w:r>
        <w:t xml:space="preserve"> and shall assume </w:t>
      </w:r>
      <w:r w:rsidR="002D451C">
        <w:t>all</w:t>
      </w:r>
      <w:r>
        <w:t xml:space="preserve"> responsibilities assigned to him or her </w:t>
      </w:r>
      <w:r>
        <w:t>by the</w:t>
      </w:r>
      <w:r>
        <w:t xml:space="preserve"> Executive Council.  </w:t>
      </w:r>
    </w:p>
    <w:p w14:paraId="13717C2C" w14:textId="3456C48D" w:rsidR="002D451C" w:rsidRDefault="00064CFB" w:rsidP="00064CFB">
      <w:pPr>
        <w:ind w:left="720"/>
      </w:pPr>
      <w:r>
        <w:t>3.</w:t>
      </w:r>
      <w:r w:rsidR="002D451C">
        <w:t>5</w:t>
      </w:r>
      <w:r>
        <w:t xml:space="preserve">.3 The Finance Director shall be responsible for record-keeping on financial matters </w:t>
      </w:r>
      <w:r>
        <w:t>and shall</w:t>
      </w:r>
      <w:r>
        <w:t xml:space="preserve"> present a financial report at each meeting of the Executive Council and at </w:t>
      </w:r>
      <w:r>
        <w:t>the Annual</w:t>
      </w:r>
      <w:r>
        <w:t xml:space="preserve"> General Meeting of the association. The Finance Director </w:t>
      </w:r>
      <w:r>
        <w:lastRenderedPageBreak/>
        <w:t>shall have co-</w:t>
      </w:r>
      <w:r>
        <w:t>signing authority</w:t>
      </w:r>
      <w:r>
        <w:t xml:space="preserve">, in conjunction with the President, over the association’s finances. </w:t>
      </w:r>
    </w:p>
    <w:p w14:paraId="004153F2" w14:textId="6080D865" w:rsidR="00064CFB" w:rsidRDefault="00064CFB" w:rsidP="00064CFB">
      <w:pPr>
        <w:ind w:left="720"/>
      </w:pPr>
      <w:r>
        <w:t>3.</w:t>
      </w:r>
      <w:r w:rsidR="002D451C">
        <w:t>5</w:t>
      </w:r>
      <w:r>
        <w:t xml:space="preserve">.4 The General Secretary shall be responsible for all association </w:t>
      </w:r>
      <w:r>
        <w:t>correspondence, the</w:t>
      </w:r>
      <w:r>
        <w:t xml:space="preserve"> taking of minutes at all club meetings, maintaining a record of attendance </w:t>
      </w:r>
      <w:r w:rsidR="002D451C">
        <w:t>at meetings</w:t>
      </w:r>
      <w:r>
        <w:t xml:space="preserve">, the recording of votes at meetings, and maintaining a record </w:t>
      </w:r>
      <w:r w:rsidR="002D451C">
        <w:t>of membership</w:t>
      </w:r>
      <w:r>
        <w:t xml:space="preserve"> in the association. The Secretary is also responsible for </w:t>
      </w:r>
      <w:r w:rsidR="002D451C">
        <w:t>circulating notices</w:t>
      </w:r>
      <w:r>
        <w:t xml:space="preserve"> of meeting to the association’s membership.  </w:t>
      </w:r>
    </w:p>
    <w:p w14:paraId="653E1266" w14:textId="290D4ECE" w:rsidR="00064CFB" w:rsidRDefault="00064CFB" w:rsidP="002D451C">
      <w:pPr>
        <w:ind w:left="720"/>
      </w:pPr>
      <w:r>
        <w:t>3.</w:t>
      </w:r>
      <w:r w:rsidR="002D451C">
        <w:t>5</w:t>
      </w:r>
      <w:r>
        <w:t>.</w:t>
      </w:r>
      <w:r w:rsidR="002D451C">
        <w:t>5</w:t>
      </w:r>
      <w:r>
        <w:t xml:space="preserve"> The Membership Director shall be responsible for recruitment initiatives of </w:t>
      </w:r>
      <w:r w:rsidR="002D451C">
        <w:t>the association</w:t>
      </w:r>
      <w:r>
        <w:t xml:space="preserve">.  </w:t>
      </w:r>
    </w:p>
    <w:p w14:paraId="64A41D45" w14:textId="355C75C5" w:rsidR="00064CFB" w:rsidRDefault="00064CFB" w:rsidP="00064CFB">
      <w:r>
        <w:t>3.</w:t>
      </w:r>
      <w:r w:rsidR="002D451C">
        <w:t xml:space="preserve">6 </w:t>
      </w:r>
      <w:r>
        <w:t xml:space="preserve">Other Executive Council positions may be created when necessary provided that a </w:t>
      </w:r>
      <w:r w:rsidR="002D451C">
        <w:t>quorum of</w:t>
      </w:r>
      <w:r>
        <w:t xml:space="preserve"> one-half (1/2) of the Executive Council is present and a majority of members </w:t>
      </w:r>
      <w:r w:rsidR="002D451C">
        <w:t>agree</w:t>
      </w:r>
      <w:r>
        <w:t xml:space="preserve">. Such Executive Council positions shall be deemed temporary and shall cease </w:t>
      </w:r>
      <w:r w:rsidR="002D451C">
        <w:t>to exist</w:t>
      </w:r>
      <w:r>
        <w:t xml:space="preserve"> upon the election of a new executive at the following Annual </w:t>
      </w:r>
      <w:r w:rsidR="002D451C">
        <w:t>General Meeting</w:t>
      </w:r>
      <w:r>
        <w:t xml:space="preserve"> of the association.  </w:t>
      </w:r>
    </w:p>
    <w:p w14:paraId="0703BA49" w14:textId="2A2C6706" w:rsidR="00064CFB" w:rsidRDefault="00064CFB" w:rsidP="00064CFB">
      <w:r>
        <w:t>3.</w:t>
      </w:r>
      <w:r w:rsidR="002D451C">
        <w:t>7</w:t>
      </w:r>
      <w:r>
        <w:t xml:space="preserve"> In the event that a vacancy should arise, the Executive Council shall be empowered to </w:t>
      </w:r>
      <w:r w:rsidR="002D451C">
        <w:t>fill the</w:t>
      </w:r>
      <w:r>
        <w:t xml:space="preserve"> vacancy with a majority vote provided that at least one half (1/2) of the Executive Council </w:t>
      </w:r>
      <w:r w:rsidR="002D451C">
        <w:t>is present</w:t>
      </w:r>
      <w:r>
        <w:t xml:space="preserve">.  </w:t>
      </w:r>
    </w:p>
    <w:p w14:paraId="79A4875B" w14:textId="0DFF9751" w:rsidR="00064CFB" w:rsidRDefault="00064CFB" w:rsidP="00064CFB">
      <w:r>
        <w:t>3.</w:t>
      </w:r>
      <w:r w:rsidR="002D451C">
        <w:t>8</w:t>
      </w:r>
      <w:r>
        <w:t xml:space="preserve"> A vacancy in the position of President shall always be filled by the Executive Vice President as found in Article 5.6.2 of this constitution.  </w:t>
      </w:r>
    </w:p>
    <w:p w14:paraId="35C4D0C4" w14:textId="17BC36A4" w:rsidR="002D451C" w:rsidRDefault="002D451C" w:rsidP="002D451C">
      <w:pPr>
        <w:jc w:val="center"/>
      </w:pPr>
      <w:r>
        <w:t>Impeachment</w:t>
      </w:r>
    </w:p>
    <w:p w14:paraId="39CEBF3E" w14:textId="7DE63578" w:rsidR="002D451C" w:rsidRDefault="002D451C" w:rsidP="002D451C">
      <w:r>
        <w:t>3.</w:t>
      </w:r>
      <w:r>
        <w:t>9</w:t>
      </w:r>
      <w:r>
        <w:t xml:space="preserve"> If a member of the Executive Council is found to no longer be fulfilling his or </w:t>
      </w:r>
      <w:r>
        <w:t>her responsibilities</w:t>
      </w:r>
      <w:r>
        <w:t xml:space="preserve"> in accordance with this constitution or executive direction, or should </w:t>
      </w:r>
      <w:r>
        <w:t>the member</w:t>
      </w:r>
      <w:r>
        <w:t xml:space="preserve"> have been found to have violated the rules established by this association, </w:t>
      </w:r>
      <w:r>
        <w:t>the Ontario</w:t>
      </w:r>
      <w:r>
        <w:t xml:space="preserve"> Young Liberals or the Ontario Liberal Party, the member may be removed from </w:t>
      </w:r>
      <w:r>
        <w:t>the Executive</w:t>
      </w:r>
      <w:r>
        <w:t xml:space="preserve"> Council  </w:t>
      </w:r>
    </w:p>
    <w:p w14:paraId="4B8B8663" w14:textId="35D3EF98" w:rsidR="002D451C" w:rsidRDefault="002D451C" w:rsidP="002D451C">
      <w:pPr>
        <w:ind w:left="720"/>
      </w:pPr>
      <w:r>
        <w:t>3.</w:t>
      </w:r>
      <w:r>
        <w:t>9</w:t>
      </w:r>
      <w:r>
        <w:t xml:space="preserve">.1 Any motion to remove a member of the Executive Council must be moved and </w:t>
      </w:r>
      <w:r>
        <w:t>seconded by</w:t>
      </w:r>
      <w:r>
        <w:t xml:space="preserve"> members of the Executive Council.  </w:t>
      </w:r>
    </w:p>
    <w:p w14:paraId="42AF6E23" w14:textId="7C430B2D" w:rsidR="002D451C" w:rsidRDefault="002D451C" w:rsidP="002D451C">
      <w:pPr>
        <w:ind w:firstLine="720"/>
      </w:pPr>
      <w:r>
        <w:t>3.</w:t>
      </w:r>
      <w:r>
        <w:t>9</w:t>
      </w:r>
      <w:r>
        <w:t xml:space="preserve">.2 The motion shall read as follows:  </w:t>
      </w:r>
    </w:p>
    <w:p w14:paraId="6EA67690" w14:textId="77777777" w:rsidR="002D451C" w:rsidRDefault="002D451C" w:rsidP="002D451C">
      <w:pPr>
        <w:ind w:left="720"/>
      </w:pPr>
      <w:r>
        <w:t xml:space="preserve">"Given that this Executive Council of the </w:t>
      </w:r>
      <w:r w:rsidRPr="002D451C">
        <w:rPr>
          <w:highlight w:val="yellow"/>
        </w:rPr>
        <w:t>(Name of Club Here)</w:t>
      </w:r>
      <w:r>
        <w:t xml:space="preserve"> Young Liberal Association </w:t>
      </w:r>
      <w:r>
        <w:t>no longer</w:t>
      </w:r>
      <w:r>
        <w:t xml:space="preserve"> has the confidence of </w:t>
      </w:r>
      <w:r w:rsidRPr="002D451C">
        <w:rPr>
          <w:highlight w:val="yellow"/>
        </w:rPr>
        <w:t>(insert member’s name)</w:t>
      </w:r>
      <w:r>
        <w:t xml:space="preserve">, this Council calls for the removal of this member from the Executive Council effective </w:t>
      </w:r>
      <w:r w:rsidRPr="002D451C">
        <w:rPr>
          <w:highlight w:val="yellow"/>
        </w:rPr>
        <w:t>(insert time and/or instruction).</w:t>
      </w:r>
      <w:r>
        <w:t xml:space="preserve">"  </w:t>
      </w:r>
    </w:p>
    <w:p w14:paraId="1B1480A3" w14:textId="0BB84492" w:rsidR="002D451C" w:rsidRDefault="002D451C" w:rsidP="002D451C">
      <w:pPr>
        <w:ind w:left="720"/>
      </w:pPr>
      <w:r>
        <w:lastRenderedPageBreak/>
        <w:t>3.</w:t>
      </w:r>
      <w:r>
        <w:t>9</w:t>
      </w:r>
      <w:r>
        <w:t xml:space="preserve">.3 A two-thirds (2/3) majority vote of members of the Executive Council, with quorum being two-thirds (2/3) of Executive Council members present, will be necessary to remove a </w:t>
      </w:r>
      <w:r>
        <w:t>member of</w:t>
      </w:r>
      <w:r>
        <w:t xml:space="preserve"> the Executive Council.</w:t>
      </w:r>
    </w:p>
    <w:p w14:paraId="32BF0FFF" w14:textId="61D4CE81" w:rsidR="002D451C" w:rsidRDefault="002D451C" w:rsidP="002D451C">
      <w:pPr>
        <w:ind w:left="720"/>
      </w:pPr>
      <w:r>
        <w:t>3.</w:t>
      </w:r>
      <w:r>
        <w:t>9</w:t>
      </w:r>
      <w:r>
        <w:t xml:space="preserve">.4 The member in question will not be entitled to </w:t>
      </w:r>
      <w:r>
        <w:t>vote but</w:t>
      </w:r>
      <w:r>
        <w:t xml:space="preserve"> is entitled to at least ten (10</w:t>
      </w:r>
      <w:r>
        <w:t>) minutes</w:t>
      </w:r>
      <w:r>
        <w:t xml:space="preserve"> to make a statement on his or her behalf prior to the taking of the final vote. </w:t>
      </w:r>
    </w:p>
    <w:p w14:paraId="6CA94CD3" w14:textId="4A82FD1F" w:rsidR="002D451C" w:rsidRDefault="002D451C" w:rsidP="002D451C">
      <w:pPr>
        <w:ind w:left="720"/>
      </w:pPr>
      <w:r>
        <w:t>3.</w:t>
      </w:r>
      <w:r>
        <w:t>9</w:t>
      </w:r>
      <w:r>
        <w:t xml:space="preserve">.5 All other members of the Executive Council who are present are required to cast a </w:t>
      </w:r>
      <w:r>
        <w:t>vote either</w:t>
      </w:r>
      <w:r>
        <w:t xml:space="preserve"> against or in favour of the member’s removal.  </w:t>
      </w:r>
    </w:p>
    <w:p w14:paraId="63FE36C5" w14:textId="052359E0" w:rsidR="002D451C" w:rsidRDefault="002D451C" w:rsidP="002D451C">
      <w:r>
        <w:t>3.</w:t>
      </w:r>
      <w:r>
        <w:t>10</w:t>
      </w:r>
      <w:r>
        <w:t xml:space="preserve"> The term of each Executive Council shall cease upon the election of a new executive </w:t>
      </w:r>
      <w:r>
        <w:t>at an</w:t>
      </w:r>
      <w:r>
        <w:t xml:space="preserve"> Annual General Meeting.  </w:t>
      </w:r>
    </w:p>
    <w:p w14:paraId="5BF7B221" w14:textId="77777777" w:rsidR="002D451C" w:rsidRDefault="002D451C" w:rsidP="002D451C"/>
    <w:p w14:paraId="78144764" w14:textId="378CB39E" w:rsidR="002D451C" w:rsidRDefault="002D451C" w:rsidP="002D451C">
      <w:r>
        <w:t>Section 3: The Term of Office</w:t>
      </w:r>
    </w:p>
    <w:p w14:paraId="6E1AA345" w14:textId="77777777" w:rsidR="002D451C" w:rsidRDefault="002D451C" w:rsidP="002D451C">
      <w:r>
        <w:t xml:space="preserve">The term for an officer is one academic year.  </w:t>
      </w:r>
    </w:p>
    <w:p w14:paraId="0EF691F2" w14:textId="609E44E2" w:rsidR="002D451C" w:rsidRDefault="002D451C" w:rsidP="002D451C">
      <w:r>
        <w:t xml:space="preserve">An Academic year is defined using the </w:t>
      </w:r>
      <w:r w:rsidRPr="002D451C">
        <w:rPr>
          <w:highlight w:val="yellow"/>
        </w:rPr>
        <w:t>(School Here)</w:t>
      </w:r>
      <w:r>
        <w:t xml:space="preserve"> Academic Calendar (Fall, </w:t>
      </w:r>
      <w:r>
        <w:t>Winter and</w:t>
      </w:r>
      <w:r>
        <w:t xml:space="preserve"> Spring Semesters included)  </w:t>
      </w:r>
    </w:p>
    <w:p w14:paraId="6B56FAB6" w14:textId="5B91254C" w:rsidR="002D451C" w:rsidRDefault="002D451C" w:rsidP="002D451C">
      <w:r>
        <w:t xml:space="preserve">An officer may run for re-election so long as they are a member of the club who is a student </w:t>
      </w:r>
      <w:r>
        <w:t>at the</w:t>
      </w:r>
      <w:r>
        <w:t xml:space="preserve"> </w:t>
      </w:r>
      <w:r w:rsidRPr="002D451C">
        <w:rPr>
          <w:highlight w:val="yellow"/>
        </w:rPr>
        <w:t>(School Here)</w:t>
      </w:r>
      <w:r>
        <w:t xml:space="preserve"> or until they reach the age of 25, whichever happens first.  </w:t>
      </w:r>
    </w:p>
    <w:p w14:paraId="75402773" w14:textId="77777777" w:rsidR="002D451C" w:rsidRDefault="002D451C" w:rsidP="002D451C"/>
    <w:p w14:paraId="37913D4D" w14:textId="3CC25D44" w:rsidR="002D451C" w:rsidRDefault="002D451C" w:rsidP="002D451C">
      <w:pPr>
        <w:jc w:val="center"/>
      </w:pPr>
      <w:r>
        <w:t>Article IV: Meetings</w:t>
      </w:r>
    </w:p>
    <w:p w14:paraId="728880F4" w14:textId="77777777" w:rsidR="002D451C" w:rsidRDefault="002D451C" w:rsidP="002D451C">
      <w:pPr>
        <w:jc w:val="center"/>
      </w:pPr>
    </w:p>
    <w:p w14:paraId="07EB064C" w14:textId="066E75AF" w:rsidR="002D451C" w:rsidRDefault="002D451C" w:rsidP="002D451C">
      <w:pPr>
        <w:jc w:val="center"/>
      </w:pPr>
      <w:r>
        <w:t>Annual General Meeting</w:t>
      </w:r>
    </w:p>
    <w:p w14:paraId="3923C87A" w14:textId="451F5637" w:rsidR="002D451C" w:rsidRDefault="002D451C" w:rsidP="002D451C">
      <w:r>
        <w:t xml:space="preserve">4.1 An Annual General Meeting of the Campus Name Provincial Young Liberal must be held </w:t>
      </w:r>
      <w:r>
        <w:t>no less</w:t>
      </w:r>
      <w:r>
        <w:t xml:space="preserve"> than ten (10) and no more than fifteen (15) months After the previous Annual </w:t>
      </w:r>
      <w:r>
        <w:t>General Meeting</w:t>
      </w:r>
      <w:r>
        <w:t xml:space="preserve"> as determined by the Executive Council and in accordance with the Ontario </w:t>
      </w:r>
      <w:r>
        <w:t>Young Liberal</w:t>
      </w:r>
      <w:r>
        <w:t xml:space="preserve"> constitution.  </w:t>
      </w:r>
    </w:p>
    <w:p w14:paraId="5F137727" w14:textId="2903EA1C" w:rsidR="002D451C" w:rsidRDefault="002D451C" w:rsidP="002D451C">
      <w:r>
        <w:t xml:space="preserve">4.2 Notice in writing must be given a minimum of fourteen (14) days prior to the date of </w:t>
      </w:r>
      <w:r>
        <w:t>the Annual</w:t>
      </w:r>
      <w:r>
        <w:t xml:space="preserve"> General Meeting to all members of the association, to the Ontario Young Liberal</w:t>
      </w:r>
      <w:r>
        <w:t xml:space="preserve"> </w:t>
      </w:r>
      <w:r>
        <w:t xml:space="preserve">President, the Ontario Young Liberal Vice President (Organization), the Ontario Young </w:t>
      </w:r>
      <w:r>
        <w:t>Liberal Regional</w:t>
      </w:r>
      <w:r>
        <w:t xml:space="preserve"> Coordinator responsible for the association, and to the Ontario Young Liberal </w:t>
      </w:r>
      <w:r>
        <w:t>Student Director a</w:t>
      </w:r>
      <w:r>
        <w:t xml:space="preserve">s part of the notice delivered to the Ontario Young Liberal executive, a copy of the </w:t>
      </w:r>
      <w:r>
        <w:t>current Constitution</w:t>
      </w:r>
      <w:r>
        <w:t xml:space="preserve"> must be included.  </w:t>
      </w:r>
    </w:p>
    <w:p w14:paraId="08CEFA6C" w14:textId="32F5B463" w:rsidR="002D451C" w:rsidRDefault="002D451C" w:rsidP="002D451C">
      <w:r>
        <w:lastRenderedPageBreak/>
        <w:t xml:space="preserve">4.3 Members in good standing a minimum of seven (7) days prior to the time of the meeting </w:t>
      </w:r>
      <w:r>
        <w:t>will be</w:t>
      </w:r>
      <w:r>
        <w:t xml:space="preserve"> eligible to vote at the Annual General Meeting.  </w:t>
      </w:r>
    </w:p>
    <w:p w14:paraId="0B5A2FC9" w14:textId="77777777" w:rsidR="002D451C" w:rsidRDefault="002D451C" w:rsidP="002D451C">
      <w:r>
        <w:t xml:space="preserve">4.4 Voting by proxy is expressly forbidden in any elections or voting of this association.  </w:t>
      </w:r>
    </w:p>
    <w:p w14:paraId="0769C041" w14:textId="4E5AC591" w:rsidR="002D451C" w:rsidRDefault="002D451C" w:rsidP="002D451C">
      <w:r>
        <w:t xml:space="preserve">4.5 The Executive shall be elected at the Annual General Meeting according to the rules </w:t>
      </w:r>
      <w:r>
        <w:t>of procedure</w:t>
      </w:r>
      <w:r>
        <w:t xml:space="preserve"> established by the OYL Executive.  </w:t>
      </w:r>
    </w:p>
    <w:p w14:paraId="7F0127DF" w14:textId="62792089" w:rsidR="002D451C" w:rsidRDefault="002D451C" w:rsidP="002D451C">
      <w:r>
        <w:t xml:space="preserve">4.6 Within fourteen (14) days of the Annual General Meeting, the following information </w:t>
      </w:r>
      <w:r>
        <w:t>must be</w:t>
      </w:r>
      <w:r>
        <w:t xml:space="preserve"> forwarded to the Ontario Young Liberal executive:  </w:t>
      </w:r>
    </w:p>
    <w:p w14:paraId="6A6380EF" w14:textId="08984D05" w:rsidR="002D451C" w:rsidRDefault="002D451C" w:rsidP="002D451C">
      <w:r>
        <w:t xml:space="preserve">(a) The current constitution of the association, including </w:t>
      </w:r>
      <w:r>
        <w:t>amendments.</w:t>
      </w:r>
      <w:r>
        <w:t xml:space="preserve">  </w:t>
      </w:r>
    </w:p>
    <w:p w14:paraId="1EDC6E4E" w14:textId="77777777" w:rsidR="002D2024" w:rsidRDefault="002D451C" w:rsidP="002D451C">
      <w:r>
        <w:t xml:space="preserve">(b) The list of Executive Council members, including addresses and phone </w:t>
      </w:r>
      <w:r>
        <w:t xml:space="preserve">numbers; </w:t>
      </w:r>
    </w:p>
    <w:p w14:paraId="492CBA7F" w14:textId="4DF0E6E5" w:rsidR="002D2024" w:rsidRDefault="002D451C" w:rsidP="002D451C">
      <w:r>
        <w:t>(</w:t>
      </w:r>
      <w:r>
        <w:t xml:space="preserve">c) The membership list of the club, including addresses and phone </w:t>
      </w:r>
      <w:proofErr w:type="gramStart"/>
      <w:r w:rsidR="002D2024">
        <w:t>numbers;</w:t>
      </w:r>
      <w:proofErr w:type="gramEnd"/>
    </w:p>
    <w:p w14:paraId="06563276" w14:textId="07184571" w:rsidR="002D451C" w:rsidRDefault="002D2024" w:rsidP="002D451C">
      <w:r>
        <w:t>(</w:t>
      </w:r>
      <w:r w:rsidR="002D451C">
        <w:t xml:space="preserve">d) The minutes of the Annual General Meeting; and  </w:t>
      </w:r>
    </w:p>
    <w:p w14:paraId="250B486C" w14:textId="33DA7FFB" w:rsidR="002D451C" w:rsidRDefault="002D451C" w:rsidP="002D451C">
      <w:r>
        <w:t>(e) A list of those in attendance at the meeting.</w:t>
      </w:r>
    </w:p>
    <w:p w14:paraId="644E800A" w14:textId="0213F163" w:rsidR="002D451C" w:rsidRDefault="002D451C" w:rsidP="002D451C">
      <w:pPr>
        <w:jc w:val="center"/>
      </w:pPr>
      <w:r>
        <w:t>General Meetings</w:t>
      </w:r>
    </w:p>
    <w:p w14:paraId="0670E4EB" w14:textId="62AF34D3" w:rsidR="002D451C" w:rsidRDefault="002D451C" w:rsidP="002D451C">
      <w:r>
        <w:t xml:space="preserve">While general meetings are voluntary, all members are encouraged to regularly </w:t>
      </w:r>
      <w:r>
        <w:t>attend meetings</w:t>
      </w:r>
      <w:r>
        <w:t xml:space="preserve">. If you are an elected member (i.e. an executive), then the expectation is that </w:t>
      </w:r>
      <w:r>
        <w:t>you attend</w:t>
      </w:r>
      <w:r>
        <w:t xml:space="preserve"> all meetings unless prior notice is given.  </w:t>
      </w:r>
    </w:p>
    <w:p w14:paraId="340AC7FD" w14:textId="56F2177D" w:rsidR="002D451C" w:rsidRDefault="002D451C" w:rsidP="002D451C">
      <w:r>
        <w:t xml:space="preserve">General Meetings of the </w:t>
      </w:r>
      <w:r w:rsidRPr="002D451C">
        <w:rPr>
          <w:highlight w:val="yellow"/>
        </w:rPr>
        <w:t xml:space="preserve">(Name of Club </w:t>
      </w:r>
      <w:r w:rsidRPr="002D451C">
        <w:rPr>
          <w:highlight w:val="yellow"/>
        </w:rPr>
        <w:t>Here)</w:t>
      </w:r>
      <w:r>
        <w:t xml:space="preserve"> Young</w:t>
      </w:r>
      <w:r>
        <w:t xml:space="preserve"> Liberal Association shall be called by </w:t>
      </w:r>
      <w:r>
        <w:t>the Executive</w:t>
      </w:r>
      <w:r>
        <w:t xml:space="preserve"> Council for the purpose of electing delegates to external meetings or conventions </w:t>
      </w:r>
      <w:r>
        <w:t>or for</w:t>
      </w:r>
      <w:r>
        <w:t xml:space="preserve"> any other purpose.  </w:t>
      </w:r>
    </w:p>
    <w:p w14:paraId="60891609" w14:textId="50CA75BF" w:rsidR="002D451C" w:rsidRDefault="002D451C" w:rsidP="002D451C">
      <w:r>
        <w:t xml:space="preserve">Notice in writing must be given a minimum of fourteen (14) days prior to the date of </w:t>
      </w:r>
      <w:r>
        <w:t>the meeting</w:t>
      </w:r>
      <w:r>
        <w:t xml:space="preserve"> to all members of the association. In the case of a Delegate Selection Meeting, </w:t>
      </w:r>
      <w:r>
        <w:t>notice must</w:t>
      </w:r>
      <w:r>
        <w:t xml:space="preserve"> follow all rules prescribed in the OYL Constitution.</w:t>
      </w:r>
    </w:p>
    <w:p w14:paraId="36120751" w14:textId="77777777" w:rsidR="002D451C" w:rsidRDefault="002D451C" w:rsidP="002D451C"/>
    <w:p w14:paraId="25E020CF" w14:textId="6B7A361B" w:rsidR="002D451C" w:rsidRDefault="002D451C" w:rsidP="002D451C">
      <w:pPr>
        <w:jc w:val="center"/>
      </w:pPr>
      <w:r>
        <w:t>Article V: Membership</w:t>
      </w:r>
    </w:p>
    <w:p w14:paraId="6C2EFBAC" w14:textId="77777777" w:rsidR="002D2024" w:rsidRDefault="002D2024" w:rsidP="002D451C">
      <w:pPr>
        <w:jc w:val="center"/>
      </w:pPr>
    </w:p>
    <w:p w14:paraId="6AB57754" w14:textId="12F8E049" w:rsidR="002D2024" w:rsidRDefault="002D2024" w:rsidP="002D2024">
      <w:pPr>
        <w:pStyle w:val="ListParagraph"/>
        <w:numPr>
          <w:ilvl w:val="1"/>
          <w:numId w:val="4"/>
        </w:numPr>
      </w:pPr>
      <w:r>
        <w:t xml:space="preserve">Membership in the </w:t>
      </w:r>
      <w:r w:rsidRPr="002D2024">
        <w:rPr>
          <w:highlight w:val="yellow"/>
        </w:rPr>
        <w:t xml:space="preserve">(Name of Club </w:t>
      </w:r>
      <w:r w:rsidRPr="002D2024">
        <w:rPr>
          <w:highlight w:val="yellow"/>
        </w:rPr>
        <w:t>Here)</w:t>
      </w:r>
      <w:r>
        <w:t xml:space="preserve"> Young</w:t>
      </w:r>
      <w:r>
        <w:t xml:space="preserve"> Liberals shall be determined by </w:t>
      </w:r>
      <w:r>
        <w:t>the rules</w:t>
      </w:r>
      <w:r>
        <w:t xml:space="preserve"> set out in the OYL Constitution  </w:t>
      </w:r>
    </w:p>
    <w:p w14:paraId="163EDAF0" w14:textId="30433E37" w:rsidR="002D2024" w:rsidRDefault="002D2024" w:rsidP="002D2024">
      <w:pPr>
        <w:pStyle w:val="ListParagraph"/>
        <w:numPr>
          <w:ilvl w:val="1"/>
          <w:numId w:val="4"/>
        </w:numPr>
      </w:pPr>
      <w:r>
        <w:t xml:space="preserve">Membership within the </w:t>
      </w:r>
      <w:r w:rsidRPr="002D2024">
        <w:rPr>
          <w:highlight w:val="yellow"/>
        </w:rPr>
        <w:t xml:space="preserve">(Name of Club </w:t>
      </w:r>
      <w:r w:rsidRPr="002D2024">
        <w:rPr>
          <w:highlight w:val="yellow"/>
        </w:rPr>
        <w:t>Here)</w:t>
      </w:r>
      <w:r>
        <w:t xml:space="preserve"> Young</w:t>
      </w:r>
      <w:r>
        <w:t xml:space="preserve"> Liberals is to be free of charge  </w:t>
      </w:r>
    </w:p>
    <w:p w14:paraId="63C44D5E" w14:textId="77777777" w:rsidR="002D2024" w:rsidRDefault="002D2024" w:rsidP="002D2024"/>
    <w:p w14:paraId="4387B84A" w14:textId="0D0C1B15" w:rsidR="002D2024" w:rsidRDefault="002D2024" w:rsidP="002D2024">
      <w:pPr>
        <w:jc w:val="center"/>
      </w:pPr>
      <w:r>
        <w:lastRenderedPageBreak/>
        <w:t>Article VI: Constitution</w:t>
      </w:r>
    </w:p>
    <w:p w14:paraId="43A16AA3" w14:textId="77777777" w:rsidR="002D2024" w:rsidRDefault="002D2024" w:rsidP="002D2024"/>
    <w:p w14:paraId="5AB0D7DC" w14:textId="48728D6E" w:rsidR="002D2024" w:rsidRDefault="002D2024" w:rsidP="002D2024">
      <w:r>
        <w:t>6</w:t>
      </w:r>
      <w:r>
        <w:t xml:space="preserve">.1 This constitution may be amended by two-thirds (2/3) vote of the members present </w:t>
      </w:r>
      <w:r>
        <w:t>and voting</w:t>
      </w:r>
      <w:r>
        <w:t xml:space="preserve"> at an Annual General Meeting.  </w:t>
      </w:r>
    </w:p>
    <w:p w14:paraId="4D560124" w14:textId="78D1053E" w:rsidR="002D2024" w:rsidRDefault="002D2024" w:rsidP="002D2024">
      <w:r>
        <w:t>6</w:t>
      </w:r>
      <w:r>
        <w:t xml:space="preserve">.2 Notice of proposed amendments to the constitution shall be provided to the </w:t>
      </w:r>
      <w:r>
        <w:t>members along</w:t>
      </w:r>
      <w:r>
        <w:t xml:space="preserve"> with the Notice of an Annual General Meeting.  </w:t>
      </w:r>
    </w:p>
    <w:p w14:paraId="2AA4ED66" w14:textId="270057DB" w:rsidR="002D2024" w:rsidRDefault="002D2024" w:rsidP="002D2024">
      <w:r>
        <w:t>6</w:t>
      </w:r>
      <w:r>
        <w:t xml:space="preserve">.3 Where this constitution is silent, the Constitution of the Ontario Young Liberals shall </w:t>
      </w:r>
      <w:r>
        <w:t>hold authority</w:t>
      </w:r>
      <w:r>
        <w:t xml:space="preserve">. Where this constitution </w:t>
      </w:r>
      <w:r>
        <w:t>conflicts with</w:t>
      </w:r>
      <w:r>
        <w:t xml:space="preserve"> the Constitution of the Ontario </w:t>
      </w:r>
      <w:r>
        <w:t>Young Liberals</w:t>
      </w:r>
      <w:r>
        <w:t>, the Constitution of the Ontario Young Liberals shall have authority.</w:t>
      </w:r>
    </w:p>
    <w:p w14:paraId="08F97B39" w14:textId="77777777" w:rsidR="002D2024" w:rsidRDefault="002D2024" w:rsidP="002D2024"/>
    <w:p w14:paraId="1BB27E99" w14:textId="4E5FF52E" w:rsidR="002D2024" w:rsidRDefault="002D2024" w:rsidP="002D2024">
      <w:pPr>
        <w:jc w:val="center"/>
      </w:pPr>
      <w:r>
        <w:t>Article VII: Honourary Members</w:t>
      </w:r>
    </w:p>
    <w:p w14:paraId="3B00D1FB" w14:textId="77777777" w:rsidR="002D2024" w:rsidRDefault="002D2024" w:rsidP="002D2024"/>
    <w:p w14:paraId="5C498606" w14:textId="38CC0EFA" w:rsidR="002D2024" w:rsidRDefault="002D2024" w:rsidP="002D2024">
      <w:r>
        <w:t>7</w:t>
      </w:r>
      <w:r>
        <w:t xml:space="preserve">.1 The Executive Council of this association, at its discretion, shall have the authority to bestow  honorary lifetime memberships on persons deemed to have contributed greatly to  the </w:t>
      </w:r>
      <w:r w:rsidRPr="002D2024">
        <w:rPr>
          <w:highlight w:val="yellow"/>
        </w:rPr>
        <w:t>(Name of Club Here)</w:t>
      </w:r>
      <w:r>
        <w:t xml:space="preserve"> Young Liberal Association, to youth on the campus of the </w:t>
      </w:r>
      <w:r w:rsidRPr="002D2024">
        <w:rPr>
          <w:highlight w:val="yellow"/>
        </w:rPr>
        <w:t>(School Here)</w:t>
      </w:r>
      <w:r>
        <w:t xml:space="preserve">, or to persons who have dedicated a large part of their life to the Liberal cause on  the campus of the </w:t>
      </w:r>
      <w:r w:rsidRPr="002D2024">
        <w:rPr>
          <w:highlight w:val="yellow"/>
        </w:rPr>
        <w:t>(School Here).</w:t>
      </w:r>
      <w:r>
        <w:t xml:space="preserve">  </w:t>
      </w:r>
    </w:p>
    <w:p w14:paraId="6E839B49" w14:textId="237B82D9" w:rsidR="002D2024" w:rsidRDefault="002D2024" w:rsidP="002D2024">
      <w:r>
        <w:t>7</w:t>
      </w:r>
      <w:r>
        <w:t xml:space="preserve">.2 Recipients shall be nominated by the President and must have the approval of a two- </w:t>
      </w:r>
      <w:r>
        <w:t>thirds (</w:t>
      </w:r>
      <w:r>
        <w:t>2/3) majority vote, with quorum being one-half (1/2), of the Executive Council.</w:t>
      </w:r>
      <w:r>
        <w:t xml:space="preserve"> </w:t>
      </w:r>
    </w:p>
    <w:p w14:paraId="0BA77032" w14:textId="3A530C2A" w:rsidR="002D2024" w:rsidRDefault="002D2024" w:rsidP="002D2024">
      <w:r>
        <w:t>7</w:t>
      </w:r>
      <w:r>
        <w:t xml:space="preserve">.3 Nominees must be at least twenty-six (26) years of age or older to be nominated for </w:t>
      </w:r>
      <w:r>
        <w:t>an honorary</w:t>
      </w:r>
      <w:r>
        <w:t xml:space="preserve"> lifetime membership.  </w:t>
      </w:r>
    </w:p>
    <w:p w14:paraId="579944DE" w14:textId="569C38E0" w:rsidR="002D2024" w:rsidRDefault="002D2024" w:rsidP="002D2024">
      <w:r>
        <w:t>7</w:t>
      </w:r>
      <w:r>
        <w:t xml:space="preserve">.4 A maximum of five (5) persons can be awarded an honorary lifetime membership </w:t>
      </w:r>
      <w:r>
        <w:t>per calendar</w:t>
      </w:r>
      <w:r>
        <w:t xml:space="preserve"> year. </w:t>
      </w:r>
    </w:p>
    <w:p w14:paraId="7E2157A6" w14:textId="77777777" w:rsidR="002D2024" w:rsidRDefault="002D2024" w:rsidP="002D2024"/>
    <w:p w14:paraId="22D35B46" w14:textId="17416A5C" w:rsidR="002D2024" w:rsidRDefault="002D2024" w:rsidP="002D2024">
      <w:pPr>
        <w:jc w:val="center"/>
      </w:pPr>
      <w:r>
        <w:t>Article VIII: Code of Conduct</w:t>
      </w:r>
    </w:p>
    <w:p w14:paraId="7B2C5852" w14:textId="77777777" w:rsidR="002D2024" w:rsidRDefault="002D2024" w:rsidP="002D2024"/>
    <w:p w14:paraId="29855BF5" w14:textId="77777777" w:rsidR="002D2024" w:rsidRDefault="002D2024" w:rsidP="002D2024">
      <w:r>
        <w:t xml:space="preserve">8.1 </w:t>
      </w:r>
      <w:r>
        <w:t xml:space="preserve">All members and executives must treat each other with dignity and respect. </w:t>
      </w:r>
    </w:p>
    <w:p w14:paraId="056FF951" w14:textId="77777777" w:rsidR="002D2024" w:rsidRDefault="002D2024" w:rsidP="002D2024">
      <w:r>
        <w:t xml:space="preserve">8.2 </w:t>
      </w:r>
      <w:r>
        <w:t xml:space="preserve">All members and executives shall positively promote and reflect upon the club in </w:t>
      </w:r>
      <w:r>
        <w:t>which they</w:t>
      </w:r>
      <w:r>
        <w:t xml:space="preserve"> are a part of.  </w:t>
      </w:r>
    </w:p>
    <w:p w14:paraId="36E36FF0" w14:textId="002975D3" w:rsidR="002D2024" w:rsidRDefault="002D2024" w:rsidP="002D2024">
      <w:r>
        <w:lastRenderedPageBreak/>
        <w:t xml:space="preserve">8.3 </w:t>
      </w:r>
      <w:r>
        <w:t xml:space="preserve">All members and executives are required to respect and support the Charter of </w:t>
      </w:r>
      <w:r w:rsidR="00F5334A">
        <w:t>Rights and</w:t>
      </w:r>
      <w:r>
        <w:t xml:space="preserve"> Freedoms (1982)  </w:t>
      </w:r>
    </w:p>
    <w:p w14:paraId="4E4A28E5" w14:textId="3AE9E43D" w:rsidR="002D2024" w:rsidRDefault="002D2024" w:rsidP="002D2024">
      <w:r>
        <w:t xml:space="preserve">8.4 </w:t>
      </w:r>
      <w:r>
        <w:t xml:space="preserve">All members and executives are required to respect and conduct business with </w:t>
      </w:r>
      <w:r>
        <w:t>respect to</w:t>
      </w:r>
      <w:r>
        <w:t xml:space="preserve"> the Ontario Human Rights Code (1962)  </w:t>
      </w:r>
    </w:p>
    <w:p w14:paraId="4CD6B7E8" w14:textId="127C8ABD" w:rsidR="002D2024" w:rsidRDefault="002D2024" w:rsidP="002D2024">
      <w:r>
        <w:t xml:space="preserve">8.5 </w:t>
      </w:r>
      <w:r>
        <w:t xml:space="preserve">Failure to respect the Ontario Human Rights Code (1962) will result in a sanction that, </w:t>
      </w:r>
      <w:r>
        <w:t>if not</w:t>
      </w:r>
      <w:r>
        <w:t xml:space="preserve"> solved through an apology, or another satisfactory means of mediation, will result </w:t>
      </w:r>
      <w:r w:rsidR="00F5334A">
        <w:t>in the</w:t>
      </w:r>
      <w:r>
        <w:t xml:space="preserve"> removal of the sanctioned member and/or executive from the Club</w:t>
      </w:r>
    </w:p>
    <w:p w14:paraId="4E372D14" w14:textId="77777777" w:rsidR="002D2024" w:rsidRDefault="002D2024" w:rsidP="002D2024"/>
    <w:p w14:paraId="0465B289" w14:textId="77777777" w:rsidR="002D2024" w:rsidRDefault="002D2024" w:rsidP="002D2024">
      <w:pPr>
        <w:jc w:val="center"/>
      </w:pPr>
    </w:p>
    <w:p w14:paraId="4263344F" w14:textId="77777777" w:rsidR="002D2024" w:rsidRDefault="002D2024" w:rsidP="002D2024"/>
    <w:p w14:paraId="4BA7EB80" w14:textId="77777777" w:rsidR="002D2024" w:rsidRPr="003A0161" w:rsidRDefault="002D2024" w:rsidP="002D2024"/>
    <w:sectPr w:rsidR="002D2024" w:rsidRPr="003A0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C62"/>
    <w:multiLevelType w:val="hybridMultilevel"/>
    <w:tmpl w:val="DD6E7C2C"/>
    <w:lvl w:ilvl="0" w:tplc="1340E5FE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8381B"/>
    <w:multiLevelType w:val="hybridMultilevel"/>
    <w:tmpl w:val="C3565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B343B"/>
    <w:multiLevelType w:val="hybridMultilevel"/>
    <w:tmpl w:val="CE123692"/>
    <w:lvl w:ilvl="0" w:tplc="1340E5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E480B"/>
    <w:multiLevelType w:val="multilevel"/>
    <w:tmpl w:val="35986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1153931">
    <w:abstractNumId w:val="2"/>
  </w:num>
  <w:num w:numId="2" w16cid:durableId="809248490">
    <w:abstractNumId w:val="0"/>
  </w:num>
  <w:num w:numId="3" w16cid:durableId="570963583">
    <w:abstractNumId w:val="1"/>
  </w:num>
  <w:num w:numId="4" w16cid:durableId="189650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61"/>
    <w:rsid w:val="00064CFB"/>
    <w:rsid w:val="00085B30"/>
    <w:rsid w:val="00263FB3"/>
    <w:rsid w:val="002D2024"/>
    <w:rsid w:val="002D451C"/>
    <w:rsid w:val="003A0161"/>
    <w:rsid w:val="004519B4"/>
    <w:rsid w:val="00A9781D"/>
    <w:rsid w:val="00F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43C17"/>
  <w15:chartTrackingRefBased/>
  <w15:docId w15:val="{E4EE1B3D-3829-B04E-8C0F-520F206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 Roseau</dc:creator>
  <cp:keywords/>
  <dc:description/>
  <cp:lastModifiedBy>Tre Roseau</cp:lastModifiedBy>
  <cp:revision>2</cp:revision>
  <dcterms:created xsi:type="dcterms:W3CDTF">2024-09-21T18:59:00Z</dcterms:created>
  <dcterms:modified xsi:type="dcterms:W3CDTF">2024-09-23T02:32:00Z</dcterms:modified>
</cp:coreProperties>
</file>